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F9" w:rsidRPr="00023530" w:rsidRDefault="00023530" w:rsidP="00023530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Совет</w:t>
      </w:r>
      <w:r w:rsidR="000569F9" w:rsidRPr="00023530">
        <w:rPr>
          <w:b/>
          <w:sz w:val="28"/>
          <w:szCs w:val="28"/>
        </w:rPr>
        <w:t xml:space="preserve"> Кореновского городского поселения</w:t>
      </w:r>
    </w:p>
    <w:p w:rsidR="000569F9" w:rsidRDefault="000569F9" w:rsidP="00023530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Кореновского района</w:t>
      </w:r>
    </w:p>
    <w:p w:rsidR="00023530" w:rsidRDefault="00023530" w:rsidP="00023530">
      <w:pPr>
        <w:jc w:val="center"/>
        <w:rPr>
          <w:b/>
          <w:sz w:val="28"/>
          <w:szCs w:val="28"/>
        </w:rPr>
      </w:pPr>
    </w:p>
    <w:p w:rsidR="00023530" w:rsidRDefault="00BC3E0B" w:rsidP="00BC3E0B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BC3E0B" w:rsidRDefault="00BC3E0B" w:rsidP="00BC3E0B">
      <w:pPr>
        <w:jc w:val="center"/>
        <w:rPr>
          <w:b/>
          <w:sz w:val="28"/>
          <w:szCs w:val="28"/>
        </w:rPr>
      </w:pPr>
    </w:p>
    <w:p w:rsidR="00BC3E0B" w:rsidRPr="00023530" w:rsidRDefault="00BC3E0B" w:rsidP="00BC3E0B">
      <w:pPr>
        <w:jc w:val="center"/>
        <w:rPr>
          <w:b/>
          <w:sz w:val="28"/>
          <w:szCs w:val="28"/>
        </w:rPr>
      </w:pPr>
    </w:p>
    <w:p w:rsidR="00590018" w:rsidRPr="00097870" w:rsidRDefault="00BC3E0B" w:rsidP="00590018">
      <w:pPr>
        <w:rPr>
          <w:sz w:val="28"/>
          <w:szCs w:val="28"/>
        </w:rPr>
      </w:pPr>
      <w:r>
        <w:rPr>
          <w:sz w:val="28"/>
          <w:szCs w:val="28"/>
        </w:rPr>
        <w:t xml:space="preserve">02 октября </w:t>
      </w:r>
      <w:r w:rsidR="00590018" w:rsidRPr="00097870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="00590018" w:rsidRPr="00097870">
        <w:rPr>
          <w:sz w:val="28"/>
          <w:szCs w:val="28"/>
        </w:rPr>
        <w:t xml:space="preserve">года                             </w:t>
      </w:r>
      <w:r w:rsidR="008E37C4">
        <w:rPr>
          <w:sz w:val="28"/>
          <w:szCs w:val="28"/>
        </w:rPr>
        <w:t xml:space="preserve">                                 </w:t>
      </w:r>
      <w:r w:rsidR="00590018" w:rsidRPr="00097870">
        <w:rPr>
          <w:sz w:val="28"/>
          <w:szCs w:val="28"/>
        </w:rPr>
        <w:t xml:space="preserve">  </w:t>
      </w:r>
      <w:r w:rsidR="0002353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№ 14</w:t>
      </w:r>
    </w:p>
    <w:p w:rsidR="00023530" w:rsidRDefault="00590018" w:rsidP="00BC3E0B">
      <w:pPr>
        <w:jc w:val="center"/>
        <w:rPr>
          <w:sz w:val="22"/>
          <w:szCs w:val="22"/>
        </w:rPr>
      </w:pPr>
      <w:r w:rsidRPr="00023530">
        <w:rPr>
          <w:sz w:val="22"/>
          <w:szCs w:val="22"/>
        </w:rPr>
        <w:t>г. Кореновск</w:t>
      </w:r>
    </w:p>
    <w:p w:rsidR="00BC3E0B" w:rsidRDefault="00BC3E0B" w:rsidP="00BC3E0B">
      <w:pPr>
        <w:jc w:val="center"/>
        <w:rPr>
          <w:sz w:val="22"/>
          <w:szCs w:val="22"/>
        </w:rPr>
      </w:pPr>
    </w:p>
    <w:p w:rsidR="00BC3E0B" w:rsidRDefault="00BC3E0B" w:rsidP="00BC3E0B">
      <w:pPr>
        <w:jc w:val="center"/>
        <w:rPr>
          <w:sz w:val="22"/>
          <w:szCs w:val="22"/>
        </w:rPr>
      </w:pPr>
    </w:p>
    <w:p w:rsidR="00BC3E0B" w:rsidRPr="00023530" w:rsidRDefault="00BC3E0B" w:rsidP="00BC3E0B">
      <w:pPr>
        <w:jc w:val="center"/>
        <w:rPr>
          <w:sz w:val="22"/>
          <w:szCs w:val="22"/>
        </w:rPr>
      </w:pPr>
    </w:p>
    <w:p w:rsidR="00023530" w:rsidRDefault="00590018" w:rsidP="00BC3E0B">
      <w:pPr>
        <w:jc w:val="center"/>
        <w:rPr>
          <w:b/>
          <w:sz w:val="28"/>
          <w:szCs w:val="28"/>
        </w:rPr>
      </w:pPr>
      <w:r w:rsidRPr="007E5538">
        <w:rPr>
          <w:b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</w:t>
      </w:r>
      <w:r w:rsidRPr="007E5538">
        <w:rPr>
          <w:b/>
          <w:bCs/>
          <w:color w:val="26282F"/>
          <w:sz w:val="28"/>
          <w:szCs w:val="28"/>
        </w:rPr>
        <w:t xml:space="preserve"> </w:t>
      </w:r>
    </w:p>
    <w:p w:rsidR="00BC3E0B" w:rsidRDefault="00BC3E0B" w:rsidP="00BC3E0B">
      <w:pPr>
        <w:jc w:val="center"/>
        <w:rPr>
          <w:b/>
          <w:sz w:val="28"/>
          <w:szCs w:val="28"/>
        </w:rPr>
      </w:pPr>
    </w:p>
    <w:p w:rsidR="00BC3E0B" w:rsidRPr="00023530" w:rsidRDefault="00BC3E0B" w:rsidP="00BC3E0B">
      <w:pPr>
        <w:jc w:val="center"/>
        <w:rPr>
          <w:b/>
          <w:sz w:val="28"/>
          <w:szCs w:val="28"/>
        </w:rPr>
      </w:pPr>
    </w:p>
    <w:p w:rsidR="00590018" w:rsidRPr="008E37C4" w:rsidRDefault="00590018" w:rsidP="008E37C4">
      <w:pPr>
        <w:ind w:firstLine="708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В соответствии со </w:t>
      </w:r>
      <w:hyperlink r:id="rId5" w:history="1">
        <w:r w:rsidRPr="008E37C4">
          <w:rPr>
            <w:rStyle w:val="a3"/>
            <w:color w:val="auto"/>
            <w:sz w:val="28"/>
            <w:szCs w:val="28"/>
          </w:rPr>
          <w:t>статьей 9</w:t>
        </w:r>
      </w:hyperlink>
      <w:r w:rsidRPr="008E37C4">
        <w:rPr>
          <w:sz w:val="28"/>
          <w:szCs w:val="28"/>
        </w:rPr>
        <w:t xml:space="preserve"> Федерального закона от 27 июля 2010 года № 210-ФЗ "Об организации предоставления государственных и муниципальных услуг" Совет Кореновского городского поселения Кореновского района решил:</w:t>
      </w:r>
    </w:p>
    <w:p w:rsidR="00590018" w:rsidRPr="008E37C4" w:rsidRDefault="00590018" w:rsidP="008E37C4">
      <w:pPr>
        <w:ind w:firstLine="851"/>
        <w:jc w:val="both"/>
        <w:rPr>
          <w:sz w:val="28"/>
          <w:szCs w:val="28"/>
        </w:rPr>
      </w:pPr>
      <w:bookmarkStart w:id="0" w:name="sub_1"/>
      <w:r w:rsidRPr="008E37C4">
        <w:rPr>
          <w:sz w:val="28"/>
          <w:szCs w:val="28"/>
        </w:rPr>
        <w:t>1. Утвердить:</w:t>
      </w:r>
    </w:p>
    <w:p w:rsidR="00590018" w:rsidRPr="008E37C4" w:rsidRDefault="00590018" w:rsidP="008E37C4">
      <w:pPr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1.1. Перечень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 (</w:t>
      </w:r>
      <w:r w:rsidR="007E5538">
        <w:rPr>
          <w:sz w:val="28"/>
          <w:szCs w:val="28"/>
        </w:rPr>
        <w:t>п</w:t>
      </w:r>
      <w:r w:rsidRPr="008E37C4">
        <w:rPr>
          <w:sz w:val="28"/>
          <w:szCs w:val="28"/>
        </w:rPr>
        <w:t>риложение № 1)</w:t>
      </w:r>
      <w:bookmarkStart w:id="1" w:name="sub_2"/>
      <w:bookmarkEnd w:id="0"/>
      <w:r w:rsidRPr="008E37C4">
        <w:rPr>
          <w:sz w:val="28"/>
          <w:szCs w:val="28"/>
        </w:rPr>
        <w:t>.</w:t>
      </w:r>
    </w:p>
    <w:p w:rsidR="00590018" w:rsidRPr="008E37C4" w:rsidRDefault="00590018" w:rsidP="008E37C4">
      <w:pPr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1.2. Порядок определения размера платы за оказание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 (</w:t>
      </w:r>
      <w:r w:rsidR="007E5538">
        <w:rPr>
          <w:sz w:val="28"/>
          <w:szCs w:val="28"/>
        </w:rPr>
        <w:t>п</w:t>
      </w:r>
      <w:r w:rsidRPr="008E37C4">
        <w:rPr>
          <w:sz w:val="28"/>
          <w:szCs w:val="28"/>
        </w:rPr>
        <w:t>риложение № 2).</w:t>
      </w:r>
    </w:p>
    <w:bookmarkEnd w:id="1"/>
    <w:p w:rsidR="00590018" w:rsidRPr="008E37C4" w:rsidRDefault="00590018" w:rsidP="008E37C4">
      <w:pPr>
        <w:suppressAutoHyphens/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2.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590018" w:rsidRPr="008E37C4" w:rsidRDefault="00590018" w:rsidP="008E37C4">
      <w:pPr>
        <w:suppressAutoHyphens/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 xml:space="preserve">3. </w:t>
      </w:r>
      <w:proofErr w:type="gramStart"/>
      <w:r w:rsidRPr="008E37C4">
        <w:rPr>
          <w:sz w:val="28"/>
          <w:szCs w:val="28"/>
        </w:rPr>
        <w:t>Контроль за</w:t>
      </w:r>
      <w:proofErr w:type="gramEnd"/>
      <w:r w:rsidRPr="008E37C4">
        <w:rPr>
          <w:sz w:val="28"/>
          <w:szCs w:val="28"/>
        </w:rPr>
        <w:t xml:space="preserve"> выполнением настоящего решения возложить на постоянную комиссию по вопросам промышленности, т</w:t>
      </w:r>
      <w:r w:rsidR="00BC3E0B">
        <w:rPr>
          <w:sz w:val="28"/>
          <w:szCs w:val="28"/>
        </w:rPr>
        <w:t>ранспорта, связи, строительства и жилищно-коммунального хозяйства</w:t>
      </w:r>
      <w:r w:rsidR="00BC3E0B" w:rsidRPr="00BC3E0B">
        <w:rPr>
          <w:sz w:val="28"/>
          <w:szCs w:val="28"/>
        </w:rPr>
        <w:t xml:space="preserve"> </w:t>
      </w:r>
      <w:r w:rsidR="00BC3E0B" w:rsidRPr="008E37C4">
        <w:rPr>
          <w:sz w:val="28"/>
          <w:szCs w:val="28"/>
        </w:rPr>
        <w:t>Совета Кореновского городского поселения Кореновского района</w:t>
      </w:r>
      <w:r w:rsidR="00BC3E0B">
        <w:rPr>
          <w:sz w:val="28"/>
          <w:szCs w:val="28"/>
        </w:rPr>
        <w:t xml:space="preserve"> (Андрейчук В.Е.)</w:t>
      </w:r>
      <w:r w:rsidRPr="008E37C4">
        <w:rPr>
          <w:sz w:val="28"/>
          <w:szCs w:val="28"/>
        </w:rPr>
        <w:t>.</w:t>
      </w:r>
    </w:p>
    <w:p w:rsidR="00023530" w:rsidRPr="00023530" w:rsidRDefault="00590018" w:rsidP="00023530">
      <w:pPr>
        <w:ind w:firstLine="851"/>
        <w:jc w:val="both"/>
        <w:rPr>
          <w:sz w:val="28"/>
          <w:szCs w:val="28"/>
        </w:rPr>
      </w:pPr>
      <w:r w:rsidRPr="008E37C4">
        <w:rPr>
          <w:sz w:val="28"/>
          <w:szCs w:val="28"/>
        </w:rPr>
        <w:t>4. Решение вступает в силу со дня</w:t>
      </w:r>
      <w:r w:rsidR="00023530">
        <w:rPr>
          <w:sz w:val="28"/>
          <w:szCs w:val="28"/>
        </w:rPr>
        <w:t xml:space="preserve"> его официального опубликования.</w:t>
      </w:r>
    </w:p>
    <w:p w:rsidR="007E5538" w:rsidRDefault="007E5538" w:rsidP="00023530">
      <w:pPr>
        <w:ind w:firstLine="851"/>
        <w:jc w:val="both"/>
        <w:rPr>
          <w:sz w:val="16"/>
          <w:szCs w:val="16"/>
        </w:rPr>
      </w:pPr>
    </w:p>
    <w:p w:rsidR="00023530" w:rsidRDefault="00023530" w:rsidP="00023530">
      <w:pPr>
        <w:ind w:firstLine="851"/>
        <w:jc w:val="both"/>
        <w:rPr>
          <w:sz w:val="16"/>
          <w:szCs w:val="16"/>
        </w:rPr>
      </w:pPr>
    </w:p>
    <w:p w:rsidR="00023530" w:rsidRDefault="00023530" w:rsidP="00023530">
      <w:pPr>
        <w:ind w:firstLine="851"/>
        <w:jc w:val="both"/>
        <w:rPr>
          <w:sz w:val="16"/>
          <w:szCs w:val="16"/>
        </w:rPr>
      </w:pPr>
    </w:p>
    <w:p w:rsidR="00023530" w:rsidRPr="007E5538" w:rsidRDefault="00023530" w:rsidP="00023530">
      <w:pPr>
        <w:ind w:firstLine="851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590018" w:rsidRPr="00D608DE" w:rsidTr="007E5538">
        <w:trPr>
          <w:trHeight w:val="85"/>
        </w:trPr>
        <w:tc>
          <w:tcPr>
            <w:tcW w:w="4811" w:type="dxa"/>
          </w:tcPr>
          <w:p w:rsidR="00590018" w:rsidRPr="00D608DE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590018" w:rsidRPr="00D608DE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590018" w:rsidRPr="00D608DE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023530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</w:p>
          <w:p w:rsidR="00590018" w:rsidRPr="00D608DE" w:rsidRDefault="00023530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 w:rsidR="00590018" w:rsidRPr="00D608DE">
              <w:rPr>
                <w:rFonts w:ascii="Times New Roman" w:hAnsi="Times New Roman"/>
                <w:sz w:val="28"/>
              </w:rPr>
              <w:t>Е.Н.Пергун</w:t>
            </w:r>
          </w:p>
        </w:tc>
        <w:tc>
          <w:tcPr>
            <w:tcW w:w="4811" w:type="dxa"/>
          </w:tcPr>
          <w:p w:rsidR="00590018" w:rsidRPr="00D608DE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590018" w:rsidRPr="00D608DE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590018" w:rsidRPr="00D608DE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590018" w:rsidRDefault="00590018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  <w:p w:rsidR="00023530" w:rsidRPr="00D608DE" w:rsidRDefault="00023530" w:rsidP="00023530">
            <w:pPr>
              <w:pStyle w:val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Е.Д.Деляниди</w:t>
            </w:r>
          </w:p>
        </w:tc>
      </w:tr>
    </w:tbl>
    <w:p w:rsidR="000569F9" w:rsidRDefault="00590018" w:rsidP="007E55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1410" w:rsidRDefault="007E1410" w:rsidP="007E5538">
      <w:pPr>
        <w:rPr>
          <w:sz w:val="28"/>
          <w:szCs w:val="28"/>
        </w:rPr>
      </w:pPr>
    </w:p>
    <w:p w:rsidR="007E1410" w:rsidRDefault="007E1410" w:rsidP="007E5538">
      <w:pPr>
        <w:rPr>
          <w:sz w:val="28"/>
          <w:szCs w:val="28"/>
        </w:rPr>
        <w:sectPr w:rsidR="007E1410" w:rsidSect="00023530">
          <w:pgSz w:w="11900" w:h="16800"/>
          <w:pgMar w:top="1135" w:right="567" w:bottom="510" w:left="1701" w:header="720" w:footer="720" w:gutter="0"/>
          <w:cols w:space="720"/>
          <w:noEndnote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4529"/>
        <w:gridCol w:w="5682"/>
      </w:tblGrid>
      <w:tr w:rsidR="007E1410" w:rsidRPr="007E1410" w:rsidTr="007E1410">
        <w:tc>
          <w:tcPr>
            <w:tcW w:w="5105" w:type="dxa"/>
          </w:tcPr>
          <w:p w:rsidR="007E1410" w:rsidRPr="007E1410" w:rsidRDefault="007E1410" w:rsidP="007E1410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29" w:type="dxa"/>
          </w:tcPr>
          <w:p w:rsidR="007E1410" w:rsidRPr="007E1410" w:rsidRDefault="007E1410" w:rsidP="007E1410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2" w:type="dxa"/>
          </w:tcPr>
          <w:p w:rsidR="007E1410" w:rsidRPr="007E1410" w:rsidRDefault="007E1410" w:rsidP="00BC3E0B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ПРИЛОЖЕНИЕ № 1</w:t>
            </w:r>
          </w:p>
          <w:p w:rsidR="00023530" w:rsidRDefault="00023530" w:rsidP="00BC3E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</w:t>
            </w:r>
            <w:r w:rsidR="00BC3E0B">
              <w:rPr>
                <w:sz w:val="28"/>
                <w:szCs w:val="28"/>
                <w:lang w:eastAsia="en-US"/>
              </w:rPr>
              <w:t xml:space="preserve">решению </w:t>
            </w:r>
            <w:r w:rsidR="007E1410" w:rsidRPr="007E1410">
              <w:rPr>
                <w:sz w:val="28"/>
                <w:szCs w:val="28"/>
                <w:lang w:eastAsia="en-US"/>
              </w:rPr>
              <w:t>Совета</w:t>
            </w:r>
          </w:p>
          <w:p w:rsidR="00023530" w:rsidRDefault="007E1410" w:rsidP="00BC3E0B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23530" w:rsidRDefault="007E1410" w:rsidP="00BC3E0B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E1410" w:rsidRPr="007E1410" w:rsidRDefault="007E1410" w:rsidP="00BC3E0B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от</w:t>
            </w:r>
            <w:r w:rsidR="00BC3E0B">
              <w:rPr>
                <w:sz w:val="28"/>
                <w:szCs w:val="28"/>
                <w:lang w:eastAsia="en-US"/>
              </w:rPr>
              <w:t xml:space="preserve"> 02 октября 2014 года </w:t>
            </w:r>
            <w:r w:rsidRPr="007E1410">
              <w:rPr>
                <w:sz w:val="28"/>
                <w:szCs w:val="28"/>
                <w:lang w:eastAsia="en-US"/>
              </w:rPr>
              <w:t>№</w:t>
            </w:r>
            <w:r w:rsidR="00BC3E0B">
              <w:rPr>
                <w:sz w:val="28"/>
                <w:szCs w:val="28"/>
                <w:lang w:eastAsia="en-US"/>
              </w:rPr>
              <w:t xml:space="preserve"> 14</w:t>
            </w:r>
            <w:r w:rsidRPr="007E1410">
              <w:rPr>
                <w:sz w:val="28"/>
                <w:szCs w:val="28"/>
                <w:lang w:eastAsia="en-US"/>
              </w:rPr>
              <w:t>_</w:t>
            </w:r>
          </w:p>
        </w:tc>
      </w:tr>
    </w:tbl>
    <w:p w:rsidR="007E1410" w:rsidRDefault="007E1410" w:rsidP="00023530">
      <w:pPr>
        <w:ind w:firstLine="698"/>
        <w:rPr>
          <w:sz w:val="28"/>
          <w:szCs w:val="28"/>
        </w:rPr>
      </w:pPr>
    </w:p>
    <w:p w:rsidR="00023530" w:rsidRDefault="00023530" w:rsidP="00023530">
      <w:pPr>
        <w:ind w:firstLine="698"/>
        <w:rPr>
          <w:sz w:val="28"/>
          <w:szCs w:val="28"/>
        </w:rPr>
      </w:pPr>
    </w:p>
    <w:p w:rsidR="00023530" w:rsidRPr="007E1410" w:rsidRDefault="00023530" w:rsidP="00023530">
      <w:pPr>
        <w:ind w:firstLine="698"/>
        <w:rPr>
          <w:sz w:val="28"/>
          <w:szCs w:val="28"/>
        </w:rPr>
      </w:pP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ПЕРЕЧЕНЬ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</w:t>
      </w:r>
    </w:p>
    <w:p w:rsidR="007E1410" w:rsidRPr="007E1410" w:rsidRDefault="007E1410" w:rsidP="007E1410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color w:val="26282F"/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29"/>
        <w:gridCol w:w="4994"/>
        <w:gridCol w:w="4677"/>
      </w:tblGrid>
      <w:tr w:rsidR="007E1410" w:rsidRPr="007E1410" w:rsidTr="007E14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N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муниципальной услуги, для которой предоставляются необходимые т обязательные услуги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Органы(организации), предоставляющие необходимые и обязательные услуги</w:t>
            </w:r>
          </w:p>
        </w:tc>
      </w:tr>
      <w:tr w:rsidR="007E1410" w:rsidRPr="007E1410" w:rsidTr="007E141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E1410" w:rsidRPr="007E1410" w:rsidTr="007E1410">
        <w:trPr>
          <w:trHeight w:val="139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Изменение вида разрешенного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использования земельного участка и (или) объекта капитального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кадастрового паспорта(выписки) земельного участка, кадастрового паспорта объекта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технического паспорта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</w:t>
            </w:r>
          </w:p>
        </w:tc>
      </w:tr>
      <w:tr w:rsidR="007E1410" w:rsidRPr="007E1410" w:rsidTr="007E1410">
        <w:trPr>
          <w:trHeight w:val="156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1194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перечня видов деятельности, осуществляющих юридическим лицом, индивидуальным предпринимателем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12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Присвоение (подтверждение) адреса объекту недвижимого имущества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кадастрового паспорта(выписки) земельного участка, кадастрового паспорта объекта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7E1410" w:rsidRPr="007E1410" w:rsidTr="007E1410">
        <w:trPr>
          <w:trHeight w:val="6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карты (плана)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90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схемы раздела или объединения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выписки из реестра муниципального имущества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99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градостроительного плана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44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проектной документации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84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экспертных заключений проектной документации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129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разрешения на отклонение от предельных параметров разрешенного строительства, реконструкции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3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eastAsia="ar-SA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схемы планировочной организации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1021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разрешений на строительство 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градостроительного плана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67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планировки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72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проекта межевания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39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highlight w:val="yellow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заключения о  соответствии параметров построенного,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реконструированного объекта капитального строительства проектной документации, техническим регламентам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Организация, осуществляющая строительство;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Орган, осуществляющий строительный контроль.</w:t>
            </w:r>
          </w:p>
        </w:tc>
      </w:tr>
      <w:tr w:rsidR="007E1410" w:rsidRPr="007E1410" w:rsidTr="007E1410">
        <w:trPr>
          <w:trHeight w:val="133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заключений о соответствии объекта техническим условиям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7E1410" w:rsidRPr="007E1410" w:rsidTr="007E1410">
        <w:trPr>
          <w:trHeight w:val="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64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градостроительных планов земельных участков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кадастровой выписки о земельном участке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7E1410" w:rsidRPr="007E1410" w:rsidTr="007E1410">
        <w:trPr>
          <w:trHeight w:val="454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топографической съемки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37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40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технического плана (кадастрового паспорта) на объекты недвижимости, расположенные на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земельном участке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Кореновский отдел филиала ФГБУ «ФКП Росреестра» по Краснодарскому краю</w:t>
            </w:r>
          </w:p>
        </w:tc>
      </w:tr>
      <w:tr w:rsidR="007E1410" w:rsidRPr="007E1410" w:rsidTr="007E1410">
        <w:trPr>
          <w:trHeight w:val="6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Выдача технических условий подключения объекта капитального строительства к сетям инженерно-технического обеспечения 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7E1410" w:rsidRPr="007E1410" w:rsidTr="007E1410">
        <w:trPr>
          <w:trHeight w:val="1934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8.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разрешения на право организации розничного рынка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41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беременности у несовершеннолетней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Лечебное учреждение</w:t>
            </w:r>
          </w:p>
        </w:tc>
      </w:tr>
      <w:tr w:rsidR="007E1410" w:rsidRPr="007E1410" w:rsidTr="007E1410">
        <w:trPr>
          <w:trHeight w:val="396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составе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55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 xml:space="preserve">Филиал ГУП КК Крайтехинвентаризация-Краевой БТИ» по Кореновскому району; Кореновский отдел Управления </w:t>
            </w:r>
            <w:r w:rsidRPr="007E1410">
              <w:rPr>
                <w:sz w:val="28"/>
                <w:szCs w:val="28"/>
                <w:lang w:eastAsia="en-US"/>
              </w:rPr>
              <w:lastRenderedPageBreak/>
              <w:t>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37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составе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42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E1410" w:rsidRPr="007E1410" w:rsidTr="007E1410">
        <w:trPr>
          <w:trHeight w:val="46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справки о наличии у гражданина тяжелой формы хронического заболевания, при котором совместное проживание с ним в одной квартире невозможно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Лечебные учреждения</w:t>
            </w: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о государственной регистрации юридических лиц, индивидуальных предпринимателей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Межрайонная инспекция Федеральной налоговой службы № 14 по Краснодарскому краю</w:t>
            </w:r>
          </w:p>
        </w:tc>
      </w:tr>
      <w:tr w:rsidR="007E1410" w:rsidRPr="007E1410" w:rsidTr="007E1410">
        <w:trPr>
          <w:trHeight w:val="61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Технический(кадастровый) паспорт (для жилых) план помещения для нежилых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7E1410" w:rsidRPr="007E1410" w:rsidTr="007E1410">
        <w:trPr>
          <w:trHeight w:val="336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Поэтажный план дома, в котором находится переводимое помещение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</w:t>
            </w:r>
          </w:p>
        </w:tc>
      </w:tr>
      <w:tr w:rsidR="007E1410" w:rsidRPr="007E1410" w:rsidTr="007E1410">
        <w:trPr>
          <w:trHeight w:val="63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в установленном порядке жилых помещений муниципального жилищного фонда пригодным (непригодным) для проживания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(для жилых) план помещения для нежилых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филиала ФГБУ «ФКП Росреестра» по Краснодарскому краю</w:t>
            </w:r>
          </w:p>
        </w:tc>
      </w:tr>
      <w:tr w:rsidR="007E1410" w:rsidRPr="007E1410" w:rsidTr="007E1410">
        <w:trPr>
          <w:trHeight w:val="96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План помещения с техническим описанием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</w:p>
        </w:tc>
      </w:tr>
      <w:tr w:rsidR="007E1410" w:rsidRPr="007E1410" w:rsidTr="007E1410">
        <w:trPr>
          <w:trHeight w:val="624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(для жилых) план помещения для нежилых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927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Техническое заключение о состоянии строительных конструкций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57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проект переустройства и (или) перепланировки жилого помещения, выполненный в соответствии с техническими условиями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Специализированная организация</w:t>
            </w:r>
          </w:p>
        </w:tc>
      </w:tr>
      <w:tr w:rsidR="007E1410" w:rsidRPr="007E1410" w:rsidTr="007E1410">
        <w:trPr>
          <w:trHeight w:val="473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Технический паспорт на помещение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</w:t>
            </w:r>
          </w:p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154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4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 w:rsidR="007E1410" w:rsidRPr="007E1410" w:rsidTr="007E1410">
        <w:trPr>
          <w:trHeight w:val="602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градостроительного плана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Администрация Кореновского городского поселения Кореновского района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E1410" w:rsidRPr="007E1410" w:rsidTr="007E1410">
        <w:trPr>
          <w:trHeight w:val="42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7E1410">
              <w:rPr>
                <w:bCs/>
                <w:sz w:val="28"/>
                <w:szCs w:val="28"/>
                <w:lang w:eastAsia="en-US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Справки о неучастии в приватизации</w:t>
            </w:r>
          </w:p>
          <w:p w:rsidR="007E1410" w:rsidRPr="007E1410" w:rsidRDefault="007E1410" w:rsidP="007E141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10" w:rsidRPr="007E1410" w:rsidRDefault="007E1410" w:rsidP="007E1410">
            <w:pPr>
              <w:spacing w:line="256" w:lineRule="auto"/>
              <w:rPr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Филиал ГУП КК Крайтехинвентаризация-Краевой БТИ» по Кореновскому району; Кореновский отдел Управления Федеральной службы государственной регистрации, кадастра и картографии по Краснодарскому краю</w:t>
            </w:r>
          </w:p>
        </w:tc>
      </w:tr>
    </w:tbl>
    <w:p w:rsidR="00023530" w:rsidRDefault="00023530" w:rsidP="007E1410">
      <w:pPr>
        <w:rPr>
          <w:sz w:val="28"/>
          <w:szCs w:val="28"/>
        </w:rPr>
      </w:pPr>
    </w:p>
    <w:p w:rsidR="00023530" w:rsidRDefault="00023530" w:rsidP="007E1410">
      <w:pPr>
        <w:rPr>
          <w:sz w:val="28"/>
          <w:szCs w:val="28"/>
        </w:rPr>
      </w:pPr>
    </w:p>
    <w:p w:rsidR="00023530" w:rsidRDefault="00023530" w:rsidP="007E1410">
      <w:pPr>
        <w:rPr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Начальник юридического отдела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администрации Кореновского 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городского поселения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Кореновского района</w:t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</w:r>
      <w:r w:rsidRPr="007E1410">
        <w:rPr>
          <w:sz w:val="28"/>
          <w:szCs w:val="28"/>
        </w:rPr>
        <w:tab/>
        <w:t xml:space="preserve">                </w:t>
      </w:r>
      <w:r w:rsidR="00023530">
        <w:rPr>
          <w:sz w:val="28"/>
          <w:szCs w:val="28"/>
        </w:rPr>
        <w:t xml:space="preserve"> </w:t>
      </w:r>
      <w:r w:rsidRPr="007E1410">
        <w:rPr>
          <w:sz w:val="28"/>
          <w:szCs w:val="28"/>
        </w:rPr>
        <w:t>М.В.Омельченко</w:t>
      </w:r>
    </w:p>
    <w:p w:rsidR="007E1410" w:rsidRPr="007E1410" w:rsidRDefault="00023530" w:rsidP="007E1410">
      <w:pPr>
        <w:rPr>
          <w:sz w:val="28"/>
          <w:szCs w:val="28"/>
        </w:rPr>
        <w:sectPr w:rsidR="007E1410" w:rsidRPr="007E1410">
          <w:pgSz w:w="16800" w:h="11900" w:orient="landscape"/>
          <w:pgMar w:top="1701" w:right="737" w:bottom="567" w:left="737" w:header="720" w:footer="720" w:gutter="0"/>
          <w:cols w:space="72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7E1410" w:rsidRPr="007E1410" w:rsidTr="007E1410">
        <w:tc>
          <w:tcPr>
            <w:tcW w:w="3209" w:type="dxa"/>
          </w:tcPr>
          <w:p w:rsidR="007E1410" w:rsidRPr="007E1410" w:rsidRDefault="007E1410" w:rsidP="007E141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81" w:type="dxa"/>
          </w:tcPr>
          <w:p w:rsidR="007E1410" w:rsidRPr="007E1410" w:rsidRDefault="007E1410" w:rsidP="007E141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238" w:type="dxa"/>
          </w:tcPr>
          <w:p w:rsidR="007E1410" w:rsidRPr="007E1410" w:rsidRDefault="007E1410" w:rsidP="000112C9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ПРИЛОЖЕНИЕ № 2</w:t>
            </w:r>
          </w:p>
          <w:p w:rsidR="007E1410" w:rsidRPr="007E1410" w:rsidRDefault="00023530" w:rsidP="000112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BC3E0B">
              <w:rPr>
                <w:sz w:val="28"/>
                <w:szCs w:val="28"/>
                <w:lang w:eastAsia="en-US"/>
              </w:rPr>
              <w:t xml:space="preserve"> решению</w:t>
            </w:r>
            <w:r w:rsidR="007E1410" w:rsidRPr="007E1410">
              <w:rPr>
                <w:sz w:val="28"/>
                <w:szCs w:val="28"/>
                <w:lang w:eastAsia="en-US"/>
              </w:rPr>
              <w:t xml:space="preserve"> Совета</w:t>
            </w:r>
          </w:p>
          <w:p w:rsidR="007E1410" w:rsidRPr="007E1410" w:rsidRDefault="007E1410" w:rsidP="000112C9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E1410" w:rsidRPr="007E1410" w:rsidRDefault="007E1410" w:rsidP="000112C9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E1410" w:rsidRPr="007E1410" w:rsidRDefault="007E1410" w:rsidP="000112C9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от</w:t>
            </w:r>
            <w:r w:rsidR="00BC3E0B">
              <w:rPr>
                <w:sz w:val="28"/>
                <w:szCs w:val="28"/>
                <w:lang w:eastAsia="en-US"/>
              </w:rPr>
              <w:t xml:space="preserve"> 02 октября 2014 года </w:t>
            </w:r>
            <w:r w:rsidRPr="007E1410">
              <w:rPr>
                <w:sz w:val="28"/>
                <w:szCs w:val="28"/>
                <w:lang w:eastAsia="en-US"/>
              </w:rPr>
              <w:t>№</w:t>
            </w:r>
            <w:r w:rsidR="00BC3E0B">
              <w:rPr>
                <w:sz w:val="28"/>
                <w:szCs w:val="28"/>
                <w:lang w:eastAsia="en-US"/>
              </w:rPr>
              <w:t xml:space="preserve"> </w:t>
            </w:r>
            <w:r w:rsidR="000112C9">
              <w:rPr>
                <w:sz w:val="28"/>
                <w:szCs w:val="28"/>
                <w:lang w:eastAsia="en-US"/>
              </w:rPr>
              <w:t>14</w:t>
            </w:r>
          </w:p>
        </w:tc>
      </w:tr>
    </w:tbl>
    <w:p w:rsid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                                            </w:t>
      </w:r>
    </w:p>
    <w:p w:rsidR="00023530" w:rsidRDefault="00023530" w:rsidP="007E1410">
      <w:pPr>
        <w:rPr>
          <w:sz w:val="28"/>
          <w:szCs w:val="28"/>
        </w:rPr>
      </w:pPr>
    </w:p>
    <w:p w:rsidR="00023530" w:rsidRPr="007E1410" w:rsidRDefault="00023530" w:rsidP="007E1410">
      <w:pPr>
        <w:rPr>
          <w:sz w:val="28"/>
          <w:szCs w:val="28"/>
        </w:rPr>
      </w:pPr>
      <w:bookmarkStart w:id="2" w:name="_GoBack"/>
      <w:bookmarkEnd w:id="2"/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ПОРЯДОК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 xml:space="preserve">определения размера платы за оказание услуг, которые являются необходимыми и обязательными для предоставления администрацией Кореновского городского поселения Кореновского района </w:t>
      </w:r>
    </w:p>
    <w:p w:rsidR="007E1410" w:rsidRPr="007E1410" w:rsidRDefault="007E1410" w:rsidP="007E1410">
      <w:pPr>
        <w:jc w:val="center"/>
        <w:rPr>
          <w:sz w:val="28"/>
          <w:szCs w:val="28"/>
        </w:rPr>
      </w:pPr>
      <w:r w:rsidRPr="007E1410">
        <w:rPr>
          <w:sz w:val="28"/>
          <w:szCs w:val="28"/>
        </w:rPr>
        <w:t>муниципальных услуг</w:t>
      </w:r>
    </w:p>
    <w:p w:rsidR="007E1410" w:rsidRPr="007E1410" w:rsidRDefault="007E1410" w:rsidP="007E1410">
      <w:pPr>
        <w:jc w:val="both"/>
        <w:rPr>
          <w:sz w:val="28"/>
          <w:szCs w:val="28"/>
        </w:rPr>
      </w:pPr>
    </w:p>
    <w:p w:rsidR="007E1410" w:rsidRPr="007E1410" w:rsidRDefault="007E1410" w:rsidP="007E1410">
      <w:pPr>
        <w:jc w:val="both"/>
        <w:rPr>
          <w:sz w:val="28"/>
          <w:szCs w:val="28"/>
        </w:rPr>
      </w:pP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bookmarkStart w:id="3" w:name="sub_201"/>
      <w:r w:rsidRPr="007E1410">
        <w:rPr>
          <w:sz w:val="28"/>
          <w:szCs w:val="28"/>
        </w:rPr>
        <w:t xml:space="preserve">1. Настоящий Порядок устанавливает правила определения размера платы за оказание услуг, которые являются необходимыми и обязательными для предоставления муниципальных услуг администрацией Кореновского городского поселения Кореновского района (далее - необходимые и обязательные услуги) разработан в целях </w:t>
      </w:r>
      <w:r w:rsidRPr="00023530">
        <w:rPr>
          <w:sz w:val="28"/>
          <w:szCs w:val="28"/>
        </w:rPr>
        <w:t xml:space="preserve">реализации </w:t>
      </w:r>
      <w:hyperlink r:id="rId6" w:history="1">
        <w:r w:rsidRPr="00023530">
          <w:rPr>
            <w:sz w:val="28"/>
            <w:szCs w:val="28"/>
          </w:rPr>
          <w:t>Федерального закона</w:t>
        </w:r>
      </w:hyperlink>
      <w:r w:rsidRPr="007E1410">
        <w:rPr>
          <w:sz w:val="28"/>
          <w:szCs w:val="28"/>
        </w:rPr>
        <w:t xml:space="preserve"> от                 27 июля 2010 года № 210-ФЗ «Об организации предоставления государственных и муниципальных услуг».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 xml:space="preserve">2. Порядок определения размера платы за оказание необходимых и обязательных услуг разрабатывается в отношении тех необходимых и обязательных услуг, которые оказываются муниципальными учреждениями и муниципальными унитарными предприятиями Кореновского городского поселения Кореновского района (далее учреждение, предприятие соответственно). 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При определении размера платы применяется методика определения размера платы за оказание необходимых и обязательных услуг (далее - Методика определения размера платы), которая утверждается постановлением администрации Кореновского городского поселения Кореновского района.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3. Проект постановления администрации Кореновского городского поселения Кореновского района об утверждении Методики определения размера платы подготавливается отраслевым(функциональным) отделом администрации Кореновского городского поселения Кореновского района, в ведении которого находится учреждение и предприятие.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4. Методика определения размера платы должна предусматривать: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обоснование расчётно-нормативных затрат на оказание необходимой и обязательной услуги;</w:t>
      </w:r>
    </w:p>
    <w:p w:rsidR="007E1410" w:rsidRPr="007E1410" w:rsidRDefault="007E1410" w:rsidP="007E141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пример определения размера платы за оказание необходимой и обязательной услуги;</w:t>
      </w:r>
    </w:p>
    <w:p w:rsidR="007E1410" w:rsidRDefault="007E1410" w:rsidP="00023530">
      <w:pPr>
        <w:ind w:firstLine="708"/>
        <w:jc w:val="both"/>
        <w:rPr>
          <w:sz w:val="28"/>
          <w:szCs w:val="28"/>
        </w:rPr>
      </w:pPr>
      <w:r w:rsidRPr="007E1410">
        <w:rPr>
          <w:sz w:val="28"/>
          <w:szCs w:val="28"/>
        </w:rPr>
        <w:t>периодичность пересмотра платы за оказание необходимой и обязательной услуги.</w:t>
      </w:r>
    </w:p>
    <w:p w:rsidR="00023530" w:rsidRPr="007E1410" w:rsidRDefault="00023530" w:rsidP="00023530">
      <w:pPr>
        <w:ind w:firstLine="708"/>
        <w:jc w:val="both"/>
        <w:rPr>
          <w:sz w:val="28"/>
          <w:szCs w:val="28"/>
        </w:rPr>
      </w:pPr>
    </w:p>
    <w:p w:rsidR="00023530" w:rsidRDefault="007E1410" w:rsidP="00023530">
      <w:pPr>
        <w:ind w:firstLine="708"/>
        <w:jc w:val="both"/>
        <w:rPr>
          <w:sz w:val="28"/>
          <w:szCs w:val="28"/>
        </w:rPr>
      </w:pPr>
      <w:bookmarkStart w:id="4" w:name="sub_205"/>
      <w:bookmarkEnd w:id="3"/>
      <w:r w:rsidRPr="007E1410">
        <w:rPr>
          <w:sz w:val="28"/>
          <w:szCs w:val="28"/>
        </w:rPr>
        <w:lastRenderedPageBreak/>
        <w:t>5. Размер платы за необходимые и обязательные услуги, оказываемые муниципальными предприятиями и учреждениями Кореновского городского поселения Кореновского района, определенный на основании методики, устанавливается и пересматривается решением Совета Кореновского городского поселения Кореновского района.</w:t>
      </w:r>
      <w:bookmarkEnd w:id="4"/>
      <w:r w:rsidRPr="007E1410">
        <w:rPr>
          <w:sz w:val="28"/>
          <w:szCs w:val="28"/>
        </w:rPr>
        <w:t xml:space="preserve"> </w:t>
      </w:r>
    </w:p>
    <w:p w:rsidR="00023530" w:rsidRDefault="00023530" w:rsidP="00023530">
      <w:pPr>
        <w:ind w:firstLine="708"/>
        <w:jc w:val="both"/>
        <w:rPr>
          <w:sz w:val="28"/>
          <w:szCs w:val="28"/>
        </w:rPr>
      </w:pPr>
    </w:p>
    <w:p w:rsidR="00023530" w:rsidRDefault="00023530" w:rsidP="00023530">
      <w:pPr>
        <w:ind w:firstLine="708"/>
        <w:jc w:val="both"/>
        <w:rPr>
          <w:sz w:val="28"/>
          <w:szCs w:val="28"/>
        </w:rPr>
      </w:pPr>
    </w:p>
    <w:p w:rsidR="00023530" w:rsidRPr="007E1410" w:rsidRDefault="00023530" w:rsidP="00023530">
      <w:pPr>
        <w:ind w:firstLine="708"/>
        <w:jc w:val="both"/>
        <w:rPr>
          <w:sz w:val="28"/>
          <w:szCs w:val="28"/>
        </w:rPr>
      </w:pP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Начальник юридического отдела</w:t>
      </w:r>
    </w:p>
    <w:p w:rsidR="0002353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 xml:space="preserve">администрации Кореновского </w:t>
      </w:r>
      <w:proofErr w:type="gramStart"/>
      <w:r w:rsidRPr="007E1410">
        <w:rPr>
          <w:sz w:val="28"/>
          <w:szCs w:val="28"/>
        </w:rPr>
        <w:t>городского</w:t>
      </w:r>
      <w:proofErr w:type="gramEnd"/>
      <w:r w:rsidRPr="007E1410">
        <w:rPr>
          <w:sz w:val="28"/>
          <w:szCs w:val="28"/>
        </w:rPr>
        <w:t xml:space="preserve"> </w:t>
      </w:r>
    </w:p>
    <w:p w:rsidR="007E1410" w:rsidRPr="007E1410" w:rsidRDefault="007E1410" w:rsidP="007E1410">
      <w:pPr>
        <w:rPr>
          <w:sz w:val="28"/>
          <w:szCs w:val="28"/>
        </w:rPr>
      </w:pPr>
      <w:r w:rsidRPr="007E1410">
        <w:rPr>
          <w:sz w:val="28"/>
          <w:szCs w:val="28"/>
        </w:rPr>
        <w:t>поселения</w:t>
      </w:r>
      <w:r w:rsidR="00023530">
        <w:rPr>
          <w:sz w:val="28"/>
          <w:szCs w:val="28"/>
        </w:rPr>
        <w:t xml:space="preserve"> Кореновского района</w:t>
      </w:r>
      <w:r w:rsidR="00023530">
        <w:rPr>
          <w:sz w:val="28"/>
          <w:szCs w:val="28"/>
        </w:rPr>
        <w:tab/>
      </w:r>
      <w:r w:rsidR="00023530">
        <w:rPr>
          <w:sz w:val="28"/>
          <w:szCs w:val="28"/>
        </w:rPr>
        <w:tab/>
      </w:r>
      <w:r w:rsidR="00023530">
        <w:rPr>
          <w:sz w:val="28"/>
          <w:szCs w:val="28"/>
        </w:rPr>
        <w:tab/>
      </w:r>
      <w:r w:rsidR="00023530">
        <w:rPr>
          <w:sz w:val="28"/>
          <w:szCs w:val="28"/>
        </w:rPr>
        <w:tab/>
      </w:r>
      <w:r w:rsidR="00023530">
        <w:rPr>
          <w:sz w:val="28"/>
          <w:szCs w:val="28"/>
        </w:rPr>
        <w:tab/>
        <w:t xml:space="preserve">       </w:t>
      </w:r>
      <w:r w:rsidRPr="007E1410">
        <w:rPr>
          <w:sz w:val="28"/>
          <w:szCs w:val="28"/>
        </w:rPr>
        <w:t>М.В.Омельченко</w:t>
      </w:r>
    </w:p>
    <w:p w:rsidR="007E1410" w:rsidRDefault="007E1410" w:rsidP="007E1410">
      <w:pPr>
        <w:widowControl w:val="0"/>
        <w:autoSpaceDE w:val="0"/>
        <w:autoSpaceDN w:val="0"/>
        <w:adjustRightInd w:val="0"/>
        <w:ind w:firstLine="851"/>
        <w:jc w:val="right"/>
        <w:outlineLvl w:val="0"/>
        <w:rPr>
          <w:sz w:val="28"/>
          <w:szCs w:val="28"/>
        </w:rPr>
        <w:sectPr w:rsidR="007E1410" w:rsidSect="00023530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7E1410" w:rsidRPr="007E1410" w:rsidRDefault="007E1410" w:rsidP="00BC3E0B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</w:p>
    <w:sectPr w:rsidR="007E1410" w:rsidRPr="007E1410" w:rsidSect="007E1410">
      <w:pgSz w:w="16800" w:h="11900" w:orient="landscape"/>
      <w:pgMar w:top="1701" w:right="284" w:bottom="567" w:left="5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A"/>
    <w:rsid w:val="000112C9"/>
    <w:rsid w:val="00023530"/>
    <w:rsid w:val="000569F9"/>
    <w:rsid w:val="000E762F"/>
    <w:rsid w:val="001570D9"/>
    <w:rsid w:val="003540ED"/>
    <w:rsid w:val="00357897"/>
    <w:rsid w:val="00590018"/>
    <w:rsid w:val="006B1CF6"/>
    <w:rsid w:val="007377BC"/>
    <w:rsid w:val="00750017"/>
    <w:rsid w:val="007E1410"/>
    <w:rsid w:val="007E5538"/>
    <w:rsid w:val="008E37C4"/>
    <w:rsid w:val="00A1464E"/>
    <w:rsid w:val="00A87B51"/>
    <w:rsid w:val="00BA0B48"/>
    <w:rsid w:val="00BC3E0B"/>
    <w:rsid w:val="00CC2211"/>
    <w:rsid w:val="00CC437A"/>
    <w:rsid w:val="00CF4B15"/>
    <w:rsid w:val="00DC4185"/>
    <w:rsid w:val="00DD2A90"/>
    <w:rsid w:val="00DE36D2"/>
    <w:rsid w:val="00DE5014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7E14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7E14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77515.0" TargetMode="External"/><Relationship Id="rId5" Type="http://schemas.openxmlformats.org/officeDocument/2006/relationships/hyperlink" Target="garantF1://12077515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24</cp:revision>
  <cp:lastPrinted>2014-10-03T12:59:00Z</cp:lastPrinted>
  <dcterms:created xsi:type="dcterms:W3CDTF">2014-09-05T08:35:00Z</dcterms:created>
  <dcterms:modified xsi:type="dcterms:W3CDTF">2014-10-03T13:09:00Z</dcterms:modified>
</cp:coreProperties>
</file>